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MELDING BEVESTIGING PREDIKANT GEWONE WERKZAAMHEDEN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n of invullen met blokletters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20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footerReference r:id="rId9" w:type="even"/>
          <w:pgSz w:h="16838" w:w="11906" w:orient="portrait"/>
          <w:pgMar w:bottom="1418" w:top="1418" w:left="1418" w:right="1418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 grond van artikel 8-3 van de generale regeling rechtspositie predikanten meldt de scriba van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protestantse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protestantse gemeente in wording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hervormde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gereformeerde kerk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sz w:val="18"/>
          <w:szCs w:val="18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de evangelisch-lutherse gemeente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</w:rPr>
        <w:sectPr>
          <w:type w:val="continuous"/>
          <w:pgSz w:h="16838" w:w="11906" w:orient="portrait"/>
          <w:pgMar w:bottom="1418" w:top="1418" w:left="1418" w:right="1418" w:header="709" w:footer="709"/>
          <w:cols w:equalWidth="0" w:num="2">
            <w:col w:space="708" w:w="4181"/>
            <w:col w:space="0" w:w="4181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s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amenwerkende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gemeenten 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..…………………………………………………………….………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(naam nieuwe gemeente)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 op 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..…..……………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volgende predikant bevestigd wordt/is, die voorheen </w:t>
        <w:br w:type="textWrapping"/>
        <w:br w:type="textWrapping"/>
        <w:t xml:space="preserve">verbonden was aan de  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..…………gemeente/kerk te 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...…………(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 evt. oude gemeente)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GEGEVENS NIEUWE PREDIKANT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(op de intrededatum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eventuele wijzigingen daarna s.v.p. apart melden)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………...……………………………………………………………………………………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 /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Voorletters:</w:t>
        <w:tab/>
        <w:t xml:space="preserve">…………………..……………………………………………………………………………….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</w:t>
        <w:tab/>
        <w:tab/>
        <w:t xml:space="preserve">………..………………………………………………………………………………………….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Postcode:</w:t>
        <w:tab/>
        <w:t xml:space="preserve">…………..…………….. </w:t>
        <w:tab/>
        <w:t xml:space="preserve">Woonplaats: </w:t>
        <w:tab/>
        <w:t xml:space="preserve">……………….…………………………………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Geboortedatum:</w:t>
        <w:tab/>
        <w:t xml:space="preserve">…………………………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Telefoonnummer: ……………………………..………………...…</w:t>
        <w:tab/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E-mailadres: </w:t>
        <w:tab/>
        <w:t xml:space="preserve">……………….……………………………………………………………………………………...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5.19685039370086" w:right="0" w:hanging="283.464566929134"/>
        <w:jc w:val="left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predikant zal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fulltime  /  parttime, namelijk …………….%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(geheel getal)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de gemeente werkzaam zijn.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  <w:t xml:space="preserve">Als de werktijd minder is dan 33%: de toestemming daarvoor als bedoeld in ordinantie 3-18-9 is door het breed moderamen van de classicale vergadering afgegeven door zijn schrijven </w:t>
        <w:br w:type="textWrapping"/>
        <w:t xml:space="preserve">d.d. …………………….…………………….…….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5.19685039370086" w:right="0" w:hanging="283.464566929134"/>
        <w:jc w:val="left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predikant zal voor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onbepaalde tijd  /  bepaalde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tijd, namelijk tot ………………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...……...… (datum, minstens twee jaren)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de gemeente werkzaam zijn. </w:t>
        <w:br w:type="textWrapping"/>
        <w:t xml:space="preserve">Als het gaat om een bepaalde tijd: de toestemming daarvoor als bedoeld in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ordinantie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3-18-9 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 door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het breed moderamen van de classicale vergadering afgegeven door zijn schrijven</w:t>
        <w:br w:type="textWrapping"/>
        <w:t xml:space="preserve">d.d.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(datum)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5.19685039370086" w:right="0" w:hanging="283.464566929134"/>
        <w:jc w:val="left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predikant zal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niet  /  wel, namelijk vanaf ………............................ (datum)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een ambtswoning bewonen. </w:t>
        <w:br w:type="textWrapping"/>
        <w:t xml:space="preserve">Indien wel: de laatst bekende WOZ-waarde van de ambtswoning is €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5.19685039370086" w:right="0" w:hanging="283.464566929134"/>
        <w:jc w:val="left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voorafgaande toestemming voor het beroepingswerk als bedoeld in ordinantie 3-3-1 (inclusief solvabiliteitsverklaring) is ontvangen op  ……………………………………...…………………...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(datum)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5.19685039370086" w:right="0" w:hanging="283.464566929134"/>
        <w:jc w:val="left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approbatie op het uitgebrachte beroep door het breed moderamen van de classicale vergadering is ontvangen op …………………………………………………………………..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TEKENING SCRIBA KERKENRAAD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OF ALGEMENE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………..……………………..……………………………………………………………………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</w:t>
        <w:tab/>
        <w:t xml:space="preserve">E-mail:</w:t>
        <w:tab/>
        <w:t xml:space="preserve">……….………..……………………………………………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</w:t>
        <w:tab/>
        <w:tab/>
        <w:t xml:space="preserve">………………………</w:t>
        <w:tab/>
        <w:t xml:space="preserve">Plaats: ……………………………………………………………….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0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418" w:right="1418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Inzenden aan Beheercommissie centrale kas predikantstraktementen, </w: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Postbus 8504, 3503 RM Utrecht, bij voorkeur per email: predikantstraktementen@pr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otestantsekerk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.nl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MdYJ2vq8a7oJtJG7Hb5zvIuug==">CgMxLjA4AHIhMWNEMnc2U0I5YUg4R1VDUDFTRFBiaE5CVGRPdXMtLU9j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